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D" w:rsidRPr="004C3313" w:rsidRDefault="008E432D">
      <w:pPr>
        <w:rPr>
          <w:lang w:val="es-ES"/>
        </w:rPr>
      </w:pPr>
      <w:r w:rsidRPr="004C3313">
        <w:rPr>
          <w:lang w:val="es-ES"/>
        </w:rPr>
        <w:t>Esta página utiliza marcos, pero su explorador no las admite.</w:t>
      </w:r>
    </w:p>
    <w:sectPr w:rsidR="008E432D" w:rsidRPr="004C3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3"/>
    <w:rsid w:val="00013F27"/>
    <w:rsid w:val="00015078"/>
    <w:rsid w:val="0001753E"/>
    <w:rsid w:val="002651D1"/>
    <w:rsid w:val="002900A6"/>
    <w:rsid w:val="004C3313"/>
    <w:rsid w:val="005C75F7"/>
    <w:rsid w:val="0064383C"/>
    <w:rsid w:val="00663823"/>
    <w:rsid w:val="006D0828"/>
    <w:rsid w:val="008E432D"/>
    <w:rsid w:val="00B8293C"/>
    <w:rsid w:val="00E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28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28"/>
    <w:pPr>
      <w:widowControl w:val="0"/>
    </w:pPr>
    <w:rPr>
      <w:rFonts w:ascii="Bookman Old Style" w:hAnsi="Bookman Old Sty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rameset>
    <w:framesetSplitbar>
      <w:color w:val="auto"/>
    </w:framesetSplitbar>
    <w:frameLayout w:val="cols"/>
    <w:frame>
      <w:sz w:val="28%"/>
      <w:name w:val="Marco2"/>
      <w:sourceFileName r:id="rId1"/>
    </w:frame>
    <w:frame>
      <w:name w:val="Marco1"/>
      <w:sourceFileName r:id="rId2"/>
    </w:frame>
  </w:frameset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webSettings.xml.rels><?xml version="1.0" encoding="UTF-8" standalone="yes"?>
<Relationships xmlns="http://schemas.openxmlformats.org/package/2006/relationships"><Relationship Id="rId2" Type="http://schemas.openxmlformats.org/officeDocument/2006/relationships/frame" Target="Index.docx" TargetMode="External"/><Relationship Id="rId1" Type="http://schemas.openxmlformats.org/officeDocument/2006/relationships/frame" Target="Listado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Pitu</dc:creator>
  <cp:lastModifiedBy>Pitu</cp:lastModifiedBy>
  <cp:revision>5</cp:revision>
  <dcterms:created xsi:type="dcterms:W3CDTF">2018-07-08T14:46:00Z</dcterms:created>
  <dcterms:modified xsi:type="dcterms:W3CDTF">2018-07-13T14:43:00Z</dcterms:modified>
</cp:coreProperties>
</file>